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82CFE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>ЗАКОН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РЕСПУБЛИКИ БАШКОРТОСТАН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от 18 июля 2011 года N 430-з</w:t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Об обеспечении покоя граждан и тишины</w:t>
      </w:r>
    </w:p>
    <w:p w14:paraId="5ED2F26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(с изменениями на 23 сентября 2020 года)</w:t>
      </w:r>
    </w:p>
    <w:p w14:paraId="5DAA22FF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4" w:history="1">
        <w:r>
          <w:rPr>
            <w:rStyle w:val="a6"/>
            <w:rFonts w:ascii="Arial" w:hAnsi="Arial" w:cs="Arial"/>
            <w:color w:val="3451A0"/>
          </w:rPr>
          <w:t>Законов Республики Башкортостан от 03.06.2013 N 691-з</w:t>
        </w:r>
      </w:hyperlink>
      <w:r>
        <w:rPr>
          <w:rFonts w:ascii="Arial" w:hAnsi="Arial" w:cs="Arial"/>
          <w:color w:val="444444"/>
        </w:rPr>
        <w:t>, </w:t>
      </w:r>
      <w:hyperlink r:id="rId5" w:history="1">
        <w:r>
          <w:rPr>
            <w:rStyle w:val="a6"/>
            <w:rFonts w:ascii="Arial" w:hAnsi="Arial" w:cs="Arial"/>
            <w:color w:val="3451A0"/>
          </w:rPr>
          <w:t>от 23.09.2020 N 306-з</w:t>
        </w:r>
      </w:hyperlink>
      <w:r>
        <w:rPr>
          <w:rFonts w:ascii="Arial" w:hAnsi="Arial" w:cs="Arial"/>
          <w:color w:val="444444"/>
        </w:rPr>
        <w:t>)</w:t>
      </w:r>
    </w:p>
    <w:p w14:paraId="630D78B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</w:p>
    <w:p w14:paraId="16DCC36C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Принят Государственным Собранием - Курултаем Республики Башкортостан 7 июля 2011 года.</w:t>
      </w:r>
      <w:r>
        <w:rPr>
          <w:rFonts w:ascii="Arial" w:hAnsi="Arial" w:cs="Arial"/>
          <w:color w:val="444444"/>
        </w:rPr>
        <w:br/>
      </w:r>
    </w:p>
    <w:p w14:paraId="2E41CFE4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1. Предмет регулирования настоящего Закона</w:t>
      </w:r>
    </w:p>
    <w:p w14:paraId="2DD12683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BBF2A68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Настоящий Закон в целях охраны правопорядка и общественной безопасности регулирует вопросы обеспечения покоя граждан и тишины.</w:t>
      </w:r>
      <w:r>
        <w:rPr>
          <w:rFonts w:ascii="Arial" w:hAnsi="Arial" w:cs="Arial"/>
          <w:color w:val="444444"/>
        </w:rPr>
        <w:br/>
      </w:r>
    </w:p>
    <w:p w14:paraId="7FCAC82C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16E2B82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6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A87E6E1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2. Законодательство Республики Башкортостан об обеспечении покоя граждан и тишины</w:t>
      </w:r>
    </w:p>
    <w:p w14:paraId="6AB1189B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709EE77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7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430E243F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09156A3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Законодательство Республики Башкортостан об обеспечении покоя граждан и тишины основывается на соответствующих положениях </w:t>
      </w:r>
      <w:hyperlink r:id="rId8" w:history="1">
        <w:r>
          <w:rPr>
            <w:rStyle w:val="a6"/>
            <w:rFonts w:ascii="Arial" w:hAnsi="Arial" w:cs="Arial"/>
            <w:color w:val="3451A0"/>
          </w:rPr>
          <w:t>Конституции Российской Федерации</w:t>
        </w:r>
      </w:hyperlink>
      <w:r>
        <w:rPr>
          <w:rFonts w:ascii="Arial" w:hAnsi="Arial" w:cs="Arial"/>
          <w:color w:val="444444"/>
        </w:rPr>
        <w:t>, </w:t>
      </w:r>
      <w:hyperlink r:id="rId9" w:history="1">
        <w:r>
          <w:rPr>
            <w:rStyle w:val="a6"/>
            <w:rFonts w:ascii="Arial" w:hAnsi="Arial" w:cs="Arial"/>
            <w:color w:val="3451A0"/>
          </w:rPr>
          <w:t>Конституции Республики Башкортостан</w:t>
        </w:r>
      </w:hyperlink>
      <w:r>
        <w:rPr>
          <w:rFonts w:ascii="Arial" w:hAnsi="Arial" w:cs="Arial"/>
          <w:color w:val="444444"/>
        </w:rPr>
        <w:t>, федеральных законов и состоит из настоящего Закона и иных нормативных правовых актов, направленных на защиту права граждан на покой и тишину.</w:t>
      </w:r>
      <w:r>
        <w:rPr>
          <w:rFonts w:ascii="Arial" w:hAnsi="Arial" w:cs="Arial"/>
          <w:color w:val="444444"/>
        </w:rPr>
        <w:br/>
      </w:r>
    </w:p>
    <w:p w14:paraId="32B5653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3F892B8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0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22218F56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3. Объекты (территории), на которых обеспечивается покой граждан и тишина в ночное время</w:t>
      </w:r>
    </w:p>
    <w:p w14:paraId="7C849EB2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6C9054F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 объектам (территориям), на которых обеспечивается покой граждан и тишина в ночное время, относятся:</w:t>
      </w:r>
      <w:r>
        <w:rPr>
          <w:rFonts w:ascii="Arial" w:hAnsi="Arial" w:cs="Arial"/>
          <w:color w:val="444444"/>
        </w:rPr>
        <w:br/>
      </w:r>
    </w:p>
    <w:p w14:paraId="68DD57E0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E8124B7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1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B6A2905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2B46290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объекты (территории) организаций образования, здравоохранения, санаторно-курортных, физкультурно-спортивных организаций, организаций социального обслуживания, торговли, бытового обслуживания;</w:t>
      </w:r>
      <w:r>
        <w:rPr>
          <w:rFonts w:ascii="Arial" w:hAnsi="Arial" w:cs="Arial"/>
          <w:color w:val="444444"/>
        </w:rPr>
        <w:br/>
      </w:r>
    </w:p>
    <w:p w14:paraId="5D35D533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540E9C8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жилые помещения и помещения общего пользования многоквартирных домов, жилые дома блокированной застройки, коммунальные квартиры, общежития и гостиницы;</w:t>
      </w:r>
      <w:r>
        <w:rPr>
          <w:rFonts w:ascii="Arial" w:hAnsi="Arial" w:cs="Arial"/>
          <w:color w:val="444444"/>
        </w:rPr>
        <w:br/>
      </w:r>
    </w:p>
    <w:p w14:paraId="56558FD9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B7C4AC7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2" w:history="1">
        <w:r>
          <w:rPr>
            <w:rStyle w:val="a6"/>
            <w:rFonts w:ascii="Arial" w:hAnsi="Arial" w:cs="Arial"/>
            <w:color w:val="3451A0"/>
          </w:rPr>
          <w:t>Законов Республики Башкортостан от 03.06.2013 N 691-з</w:t>
        </w:r>
      </w:hyperlink>
      <w:r>
        <w:rPr>
          <w:rFonts w:ascii="Arial" w:hAnsi="Arial" w:cs="Arial"/>
          <w:color w:val="444444"/>
        </w:rPr>
        <w:t>, </w:t>
      </w:r>
      <w:hyperlink r:id="rId13" w:history="1">
        <w:r>
          <w:rPr>
            <w:rStyle w:val="a6"/>
            <w:rFonts w:ascii="Arial" w:hAnsi="Arial" w:cs="Arial"/>
            <w:color w:val="3451A0"/>
          </w:rPr>
          <w:t>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5A4D910E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CC29AFA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жилые зоны, в том числе придомовые территории многоквартирных домов, жилых домов блокированной застройки и индивидуальных жилых домов, стоянки автомобильного транспорта, детские и спортивные площадки, улицы (проспекты, бульвары, переулки и т.п.) и площади, находящиеся на территории жилых зон;</w:t>
      </w:r>
      <w:r>
        <w:rPr>
          <w:rFonts w:ascii="Arial" w:hAnsi="Arial" w:cs="Arial"/>
          <w:color w:val="444444"/>
        </w:rPr>
        <w:br/>
      </w:r>
    </w:p>
    <w:p w14:paraId="00C0614F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F61CA2B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4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1595D5DA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039BF5F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территории садоводческих, огороднических и дачных некоммерческих объединений граждан (вне помещений жилых строений и жилых домов).</w:t>
      </w:r>
      <w:r>
        <w:rPr>
          <w:rFonts w:ascii="Arial" w:hAnsi="Arial" w:cs="Arial"/>
          <w:color w:val="444444"/>
        </w:rPr>
        <w:br/>
      </w:r>
    </w:p>
    <w:p w14:paraId="326F7BAD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4. Ночное время</w:t>
      </w:r>
    </w:p>
    <w:p w14:paraId="79E85F5B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29F192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 целях настоящего Закона под ночным временем понимается период времени с 23 часов до 7 часов местного времени, в выходные и праздничные нерабочие дни - с 23 часов до 9 часов местного времени, а в случаях, установленных настоящим Законом, - иной период времени.</w:t>
      </w:r>
      <w:r>
        <w:rPr>
          <w:rFonts w:ascii="Arial" w:hAnsi="Arial" w:cs="Arial"/>
          <w:color w:val="444444"/>
        </w:rPr>
        <w:br/>
      </w:r>
    </w:p>
    <w:p w14:paraId="0C94A0A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CE3AB9D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5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03.06.2013 N 691-з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053B7F6E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5. Действия, нарушающие покой граждан и тишину в ночное время</w:t>
      </w:r>
    </w:p>
    <w:p w14:paraId="569446D2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16DD868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Не допускается совершение в ночное время следующих действий, влекущих нарушение покоя граждан и тишины:</w:t>
      </w:r>
      <w:r>
        <w:rPr>
          <w:rFonts w:ascii="Arial" w:hAnsi="Arial" w:cs="Arial"/>
          <w:color w:val="444444"/>
        </w:rPr>
        <w:br/>
      </w:r>
    </w:p>
    <w:p w14:paraId="3E13D9C2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A95C85D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использование пиротехнических средств;</w:t>
      </w:r>
      <w:r>
        <w:rPr>
          <w:rFonts w:ascii="Arial" w:hAnsi="Arial" w:cs="Arial"/>
          <w:color w:val="444444"/>
        </w:rPr>
        <w:br/>
      </w:r>
    </w:p>
    <w:p w14:paraId="7F3445F0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36C0432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2) использование (в том числе в транспортных средствах) </w:t>
      </w:r>
      <w:proofErr w:type="spellStart"/>
      <w:r>
        <w:rPr>
          <w:rFonts w:ascii="Arial" w:hAnsi="Arial" w:cs="Arial"/>
          <w:color w:val="444444"/>
        </w:rPr>
        <w:t>звукопроизводящих</w:t>
      </w:r>
      <w:proofErr w:type="spellEnd"/>
      <w:r>
        <w:rPr>
          <w:rFonts w:ascii="Arial" w:hAnsi="Arial" w:cs="Arial"/>
          <w:color w:val="444444"/>
        </w:rPr>
        <w:t xml:space="preserve"> устройств (радиоприемников, магнитофонов, магнитол, телевизоров и других) и (или) устройств звукоусиления;</w:t>
      </w:r>
      <w:r>
        <w:rPr>
          <w:rFonts w:ascii="Arial" w:hAnsi="Arial" w:cs="Arial"/>
          <w:color w:val="444444"/>
        </w:rPr>
        <w:br/>
      </w:r>
    </w:p>
    <w:p w14:paraId="31E9BD51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F10AD61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крик, свист, пение, танцы, игра на музыкальных инструментах;</w:t>
      </w:r>
      <w:r>
        <w:rPr>
          <w:rFonts w:ascii="Arial" w:hAnsi="Arial" w:cs="Arial"/>
          <w:color w:val="444444"/>
        </w:rPr>
        <w:br/>
      </w:r>
    </w:p>
    <w:p w14:paraId="6DD8641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18497F4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проведение земляных, ремонтных, погрузочно-разгрузочных, строительных работ. При проведении ремонтных работ в многоквартирных домах, жилых домах блокированной застройки, общежитиях под ночным временем понимается период времени с 20 часов до 9 часов местного времени;</w:t>
      </w:r>
      <w:r>
        <w:rPr>
          <w:rFonts w:ascii="Arial" w:hAnsi="Arial" w:cs="Arial"/>
          <w:color w:val="444444"/>
        </w:rPr>
        <w:br/>
      </w:r>
    </w:p>
    <w:p w14:paraId="76C63E22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E4A9E08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16" w:history="1">
        <w:r>
          <w:rPr>
            <w:rStyle w:val="a6"/>
            <w:rFonts w:ascii="Arial" w:hAnsi="Arial" w:cs="Arial"/>
            <w:color w:val="3451A0"/>
          </w:rPr>
          <w:t>Законов Республики Башкортостан от 03.06.2013 N 691-з</w:t>
        </w:r>
      </w:hyperlink>
      <w:r>
        <w:rPr>
          <w:rFonts w:ascii="Arial" w:hAnsi="Arial" w:cs="Arial"/>
          <w:color w:val="444444"/>
        </w:rPr>
        <w:t>, </w:t>
      </w:r>
      <w:hyperlink r:id="rId17" w:history="1">
        <w:r>
          <w:rPr>
            <w:rStyle w:val="a6"/>
            <w:rFonts w:ascii="Arial" w:hAnsi="Arial" w:cs="Arial"/>
            <w:color w:val="3451A0"/>
          </w:rPr>
          <w:t>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F9D6029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37EFB21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применение звуковых сигнальных устройств транспортного средства в случаях, не предусмотренных </w:t>
      </w:r>
      <w:hyperlink r:id="rId18" w:anchor="65A0IQ" w:history="1">
        <w:r>
          <w:rPr>
            <w:rStyle w:val="a6"/>
            <w:rFonts w:ascii="Arial" w:hAnsi="Arial" w:cs="Arial"/>
            <w:color w:val="3451A0"/>
          </w:rPr>
          <w:t>Правилами дорожного движения</w:t>
        </w:r>
      </w:hyperlink>
      <w:r>
        <w:rPr>
          <w:rFonts w:ascii="Arial" w:hAnsi="Arial" w:cs="Arial"/>
          <w:color w:val="444444"/>
        </w:rPr>
        <w:t> или иными нормативными правовыми актами Российской Федерации о безопасности дорожного движения;</w:t>
      </w:r>
      <w:r>
        <w:rPr>
          <w:rFonts w:ascii="Arial" w:hAnsi="Arial" w:cs="Arial"/>
          <w:color w:val="444444"/>
        </w:rPr>
        <w:br/>
      </w:r>
    </w:p>
    <w:p w14:paraId="4975131B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B6ABECA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использование сигнального оружия, предназначенного для подачи звукового сигнала.</w:t>
      </w:r>
      <w:r>
        <w:rPr>
          <w:rFonts w:ascii="Arial" w:hAnsi="Arial" w:cs="Arial"/>
          <w:color w:val="444444"/>
        </w:rPr>
        <w:br/>
      </w:r>
    </w:p>
    <w:p w14:paraId="392605E7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2BD4371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2. Положения части 1 настоящей статьи не применяются в следующих случаях:</w:t>
      </w:r>
      <w:r>
        <w:rPr>
          <w:rFonts w:ascii="Arial" w:hAnsi="Arial" w:cs="Arial"/>
          <w:color w:val="444444"/>
        </w:rPr>
        <w:br/>
      </w:r>
    </w:p>
    <w:p w14:paraId="31D0F555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86088F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предотвращение противоправных деяний, нахождение в состоянии необходимой обороны или крайней необходимости;</w:t>
      </w:r>
      <w:r>
        <w:rPr>
          <w:rFonts w:ascii="Arial" w:hAnsi="Arial" w:cs="Arial"/>
          <w:color w:val="444444"/>
        </w:rPr>
        <w:br/>
      </w:r>
    </w:p>
    <w:p w14:paraId="6A730FFE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B39802D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2) предотвращение или ликвидация последствий аварий, стихийных бедствий, иных чрезвычайных ситуаций;</w:t>
      </w:r>
      <w:r>
        <w:rPr>
          <w:rFonts w:ascii="Arial" w:hAnsi="Arial" w:cs="Arial"/>
          <w:color w:val="444444"/>
        </w:rPr>
        <w:br/>
      </w:r>
    </w:p>
    <w:p w14:paraId="47F736AF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1F9A679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3) проведение неотложных работ, связанных с обеспечением личной и общественной безопасности, охраной общественного порядка, функционированием систем жизнеобеспечения населения;</w:t>
      </w:r>
      <w:r>
        <w:rPr>
          <w:rFonts w:ascii="Arial" w:hAnsi="Arial" w:cs="Arial"/>
          <w:color w:val="444444"/>
        </w:rPr>
        <w:br/>
      </w:r>
    </w:p>
    <w:p w14:paraId="11745410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6C9B711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4) проведение работ, приостановление которых невозможно по производственно-техническим условиям (непрерывно действующие предприятия);</w:t>
      </w:r>
      <w:r>
        <w:rPr>
          <w:rFonts w:ascii="Arial" w:hAnsi="Arial" w:cs="Arial"/>
          <w:color w:val="444444"/>
        </w:rPr>
        <w:br/>
      </w:r>
    </w:p>
    <w:p w14:paraId="7380C510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2E14F85D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5) совершение богослужений, других религиозных обрядов и церемоний, осуществляемых в соответствии с законодательством и в рамках канонических требований конфессий;</w:t>
      </w:r>
      <w:r>
        <w:rPr>
          <w:rFonts w:ascii="Arial" w:hAnsi="Arial" w:cs="Arial"/>
          <w:color w:val="444444"/>
        </w:rPr>
        <w:br/>
      </w:r>
    </w:p>
    <w:p w14:paraId="7588E3DE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F9AC4EB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6) проведение культурно-массовых и спортивных мероприятий, празднование профессиональных и иных праздников, памятных и юбилейных дат, спортивных побед и достижений в ночное время по решению органов государственной власти или органов местного самоуправления;</w:t>
      </w:r>
      <w:r>
        <w:rPr>
          <w:rFonts w:ascii="Arial" w:hAnsi="Arial" w:cs="Arial"/>
          <w:color w:val="444444"/>
        </w:rPr>
        <w:br/>
      </w:r>
    </w:p>
    <w:p w14:paraId="0F813C39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BF009CE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7) празднование Нового года в ночь с 31 декабря на 1 января.</w:t>
      </w:r>
      <w:r>
        <w:rPr>
          <w:rFonts w:ascii="Arial" w:hAnsi="Arial" w:cs="Arial"/>
          <w:color w:val="444444"/>
        </w:rPr>
        <w:br/>
      </w:r>
    </w:p>
    <w:p w14:paraId="72B51F64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5.1. Использование на повышенной громкости звуковоспроизводящих устройств</w:t>
      </w:r>
    </w:p>
    <w:p w14:paraId="29822D6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02147574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(введена </w:t>
      </w:r>
      <w:hyperlink r:id="rId19" w:history="1">
        <w:r>
          <w:rPr>
            <w:rStyle w:val="a6"/>
            <w:rFonts w:ascii="Arial" w:hAnsi="Arial" w:cs="Arial"/>
            <w:color w:val="3451A0"/>
          </w:rPr>
          <w:t>Законом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5EA9CFC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4955214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Запрещается использование в дневное время (в период с 7 часов до 23 часов местного времени, в выходные и праздничные нерабочие дни - с 9 часов до 23 часов местного времени) на повышенной громкости звуковоспроизводящих устройств в многоквартирных домах, жилых домах блокированной застройки, общежитиях и гостиницах, выражающее явное неуважение к правам и законным интересам соседей и иных граждан.</w:t>
      </w:r>
      <w:r>
        <w:rPr>
          <w:rFonts w:ascii="Arial" w:hAnsi="Arial" w:cs="Arial"/>
          <w:color w:val="444444"/>
        </w:rPr>
        <w:br/>
      </w:r>
    </w:p>
    <w:p w14:paraId="1F7AB4A4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170B64B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Примечание. Положение данной статьи не применяется в случаях предотвращения правонарушений, ликвидации последствий аварий, стихийных бедствий, иных чрезвычайных ситуаций, проведения неотложных работ, связанных с обеспечением личной и общественной безопасности граждан в соответствии с законодательством Российской Федерации, проведения семейных торжеств.</w:t>
      </w:r>
      <w:r>
        <w:rPr>
          <w:rFonts w:ascii="Arial" w:hAnsi="Arial" w:cs="Arial"/>
          <w:color w:val="444444"/>
        </w:rPr>
        <w:br/>
      </w:r>
    </w:p>
    <w:p w14:paraId="1C0E365D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lastRenderedPageBreak/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5.2. Проведение ремонтных работ, нарушающих покой граждан и тишину</w:t>
      </w:r>
    </w:p>
    <w:p w14:paraId="68483C77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644814A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(введена </w:t>
      </w:r>
      <w:hyperlink r:id="rId20" w:history="1">
        <w:r>
          <w:rPr>
            <w:rStyle w:val="a6"/>
            <w:rFonts w:ascii="Arial" w:hAnsi="Arial" w:cs="Arial"/>
            <w:color w:val="3451A0"/>
          </w:rPr>
          <w:t>Законом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7D20C879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6DB7CCEE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Запрещается проведение ремонтных работ, нарушающих покой граждан и тишину, в многоквартирных домах, жилых домах блокированной застройки, общежитиях с 13 часов до 15 часов местного времени (кроме случаев, когда указанные работы осуществляются в течение полутора лет со дня ввода многоквартирного дома, жилого дома блокированной застройки, общежития в эксплуатацию).</w:t>
      </w:r>
      <w:r>
        <w:rPr>
          <w:rFonts w:ascii="Arial" w:hAnsi="Arial" w:cs="Arial"/>
          <w:color w:val="444444"/>
        </w:rPr>
        <w:br/>
      </w:r>
    </w:p>
    <w:p w14:paraId="3F3DB3C8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D26DA18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Примечание. Положение данной статьи не применяется в случаях предотвращения правонарушений, ликвидации последствий аварий, стихийных бедствий, иных чрезвычайных ситуаций, проведения неотложных работ, связанных с обеспечением личной и общественной безопасности граждан в соответствии с законодательством Российской Федерации.</w:t>
      </w:r>
      <w:r>
        <w:rPr>
          <w:rFonts w:ascii="Arial" w:hAnsi="Arial" w:cs="Arial"/>
          <w:color w:val="444444"/>
        </w:rPr>
        <w:br/>
      </w:r>
    </w:p>
    <w:p w14:paraId="1689ADC7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6. Ответственность за нарушение покоя граждан и тишины</w:t>
      </w:r>
    </w:p>
    <w:p w14:paraId="3ADC63B7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33EA34B4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1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3AF4B356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890AAD4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Совершение гражданами, должностными лицами, юридическими лицами действий, нарушающих покой граждан и тишину, влечет административную ответственность, установленную законом Республики Башкортостан.</w:t>
      </w:r>
      <w:r>
        <w:rPr>
          <w:rFonts w:ascii="Arial" w:hAnsi="Arial" w:cs="Arial"/>
          <w:color w:val="444444"/>
        </w:rPr>
        <w:br/>
      </w:r>
    </w:p>
    <w:p w14:paraId="40F676E2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4A3B9D35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(в ред. </w:t>
      </w:r>
      <w:hyperlink r:id="rId22" w:history="1">
        <w:r>
          <w:rPr>
            <w:rStyle w:val="a6"/>
            <w:rFonts w:ascii="Arial" w:hAnsi="Arial" w:cs="Arial"/>
            <w:color w:val="3451A0"/>
          </w:rPr>
          <w:t>Закона Республики Башкортостан от 23.09.2020 N 306-з</w:t>
        </w:r>
      </w:hyperlink>
      <w:r>
        <w:rPr>
          <w:rFonts w:ascii="Arial" w:hAnsi="Arial" w:cs="Arial"/>
          <w:color w:val="444444"/>
        </w:rPr>
        <w:t>)</w:t>
      </w:r>
      <w:r>
        <w:rPr>
          <w:rFonts w:ascii="Arial" w:hAnsi="Arial" w:cs="Arial"/>
          <w:color w:val="444444"/>
        </w:rPr>
        <w:br/>
      </w:r>
    </w:p>
    <w:p w14:paraId="6C0AE3AD" w14:textId="77777777" w:rsidR="005432C9" w:rsidRDefault="005432C9" w:rsidP="005432C9">
      <w:pPr>
        <w:pStyle w:val="2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br/>
      </w:r>
      <w:r>
        <w:rPr>
          <w:rFonts w:ascii="Arial" w:hAnsi="Arial" w:cs="Arial"/>
          <w:color w:val="444444"/>
          <w:sz w:val="24"/>
          <w:szCs w:val="24"/>
        </w:rPr>
        <w:br/>
        <w:t>Статья 7. Вступление в силу настоящего Закона</w:t>
      </w:r>
    </w:p>
    <w:p w14:paraId="78CD537D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7808D51F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Настоящий Закон вступает в силу по истечении десяти дней со дня его официального опубликования.</w:t>
      </w:r>
      <w:r>
        <w:rPr>
          <w:rFonts w:ascii="Arial" w:hAnsi="Arial" w:cs="Arial"/>
          <w:color w:val="444444"/>
        </w:rPr>
        <w:br/>
      </w:r>
    </w:p>
    <w:p w14:paraId="05E50A11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  <w:t>Президент</w:t>
      </w:r>
      <w:r>
        <w:rPr>
          <w:rFonts w:ascii="Arial" w:hAnsi="Arial" w:cs="Arial"/>
          <w:color w:val="444444"/>
        </w:rPr>
        <w:br/>
        <w:t>Республики Башкортостан</w:t>
      </w:r>
      <w:r>
        <w:rPr>
          <w:rFonts w:ascii="Arial" w:hAnsi="Arial" w:cs="Arial"/>
          <w:color w:val="444444"/>
        </w:rPr>
        <w:br/>
        <w:t>Р.ХАМИТОВ</w:t>
      </w:r>
    </w:p>
    <w:p w14:paraId="3EBFCEC5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5F6C35EE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Уфа, Дом Республики</w:t>
      </w:r>
    </w:p>
    <w:p w14:paraId="555DC78C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18 июля 2011 года</w:t>
      </w:r>
    </w:p>
    <w:p w14:paraId="09BD28C5" w14:textId="77777777" w:rsidR="005432C9" w:rsidRDefault="005432C9" w:rsidP="005432C9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N 430-з</w:t>
      </w:r>
    </w:p>
    <w:p w14:paraId="38D1B80D" w14:textId="77777777" w:rsidR="00544167" w:rsidRPr="005432C9" w:rsidRDefault="00544167" w:rsidP="005432C9"/>
    <w:sectPr w:rsidR="00544167" w:rsidRPr="0054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AC"/>
    <w:rsid w:val="005432C9"/>
    <w:rsid w:val="00544167"/>
    <w:rsid w:val="008B031E"/>
    <w:rsid w:val="00D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9AA1"/>
  <w15:docId w15:val="{5E616213-9F8C-4D04-8C60-0718AF40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B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2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5B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B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95B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5B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D9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95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95BAC"/>
  </w:style>
  <w:style w:type="character" w:customStyle="1" w:styleId="20">
    <w:name w:val="Заголовок 2 Знак"/>
    <w:basedOn w:val="a0"/>
    <w:link w:val="2"/>
    <w:uiPriority w:val="9"/>
    <w:semiHidden/>
    <w:rsid w:val="005432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54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32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6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99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https://docs.cntd.ru/document/570939398" TargetMode="External"/><Relationship Id="rId18" Type="http://schemas.openxmlformats.org/officeDocument/2006/relationships/hyperlink" Target="https://docs.cntd.ru/document/90048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570939398" TargetMode="External"/><Relationship Id="rId7" Type="http://schemas.openxmlformats.org/officeDocument/2006/relationships/hyperlink" Target="https://docs.cntd.ru/document/570939398" TargetMode="External"/><Relationship Id="rId12" Type="http://schemas.openxmlformats.org/officeDocument/2006/relationships/hyperlink" Target="https://docs.cntd.ru/document/463503986" TargetMode="External"/><Relationship Id="rId17" Type="http://schemas.openxmlformats.org/officeDocument/2006/relationships/hyperlink" Target="https://docs.cntd.ru/document/57093939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63503986" TargetMode="External"/><Relationship Id="rId20" Type="http://schemas.openxmlformats.org/officeDocument/2006/relationships/hyperlink" Target="https://docs.cntd.ru/document/570939398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570939398" TargetMode="External"/><Relationship Id="rId11" Type="http://schemas.openxmlformats.org/officeDocument/2006/relationships/hyperlink" Target="https://docs.cntd.ru/document/570939398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570939398" TargetMode="External"/><Relationship Id="rId15" Type="http://schemas.openxmlformats.org/officeDocument/2006/relationships/hyperlink" Target="https://docs.cntd.ru/document/4635039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570939398" TargetMode="External"/><Relationship Id="rId19" Type="http://schemas.openxmlformats.org/officeDocument/2006/relationships/hyperlink" Target="https://docs.cntd.ru/document/570939398" TargetMode="External"/><Relationship Id="rId4" Type="http://schemas.openxmlformats.org/officeDocument/2006/relationships/hyperlink" Target="https://docs.cntd.ru/document/463503986" TargetMode="External"/><Relationship Id="rId9" Type="http://schemas.openxmlformats.org/officeDocument/2006/relationships/hyperlink" Target="https://docs.cntd.ru/document/935100256" TargetMode="External"/><Relationship Id="rId14" Type="http://schemas.openxmlformats.org/officeDocument/2006/relationships/hyperlink" Target="https://docs.cntd.ru/document/570939398" TargetMode="External"/><Relationship Id="rId22" Type="http://schemas.openxmlformats.org/officeDocument/2006/relationships/hyperlink" Target="https://docs.cntd.ru/document/5709393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Mashakochneva@outlook.com</cp:lastModifiedBy>
  <cp:revision>2</cp:revision>
  <dcterms:created xsi:type="dcterms:W3CDTF">2022-09-19T09:06:00Z</dcterms:created>
  <dcterms:modified xsi:type="dcterms:W3CDTF">2022-09-19T09:06:00Z</dcterms:modified>
</cp:coreProperties>
</file>